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Die Königin der Farben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Die Königin der Farben war keine Königin mehr Sie war nicht mehr sanft, nicht mehr wild, nicht mehr warm, nur noch traurig,</w:t>
      </w:r>
    </w:p>
    <w:p>
      <w:r/>
    </w:p>
    <w:p>
      <w:r/>
    </w:p>
    <w:p>
      <w:pPr>
        <w:pStyle w:val="Heading2"/>
      </w:pPr>
      <w:r>
        <w:t>Seite 2</w:t>
      </w:r>
    </w:p>
    <w:p>
      <w:r>
        <w:t>Malwida fragt die Farben ganz nett:</w:t>
      </w:r>
    </w:p>
    <w:p>
      <w:r>
        <w:t>Malwida fragt ganz nett :</w:t>
      </w:r>
    </w:p>
    <w:p>
      <w:r>
        <w:drawing>
          <wp:inline xmlns:a="http://schemas.openxmlformats.org/drawingml/2006/main" xmlns:pic="http://schemas.openxmlformats.org/drawingml/2006/picture">
            <wp:extent cx="5040000" cy="3304000"/>
            <wp:docPr id="1" name="Picture 1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pPr>
        <w:pStyle w:val="Heading2"/>
      </w:pPr>
      <w:r>
        <w:t>Seite 3</w:t>
      </w:r>
    </w:p>
    <w:p>
      <w:r>
        <w:t>Es passierte nichts \</w:t>
      </w:r>
    </w:p>
    <w:p>
      <w:r/>
    </w:p>
    <w:p>
      <w:r/>
    </w:p>
    <w:p>
      <w:pPr>
        <w:pStyle w:val="Heading2"/>
      </w:pPr>
      <w:r>
        <w:t>Seite 4</w:t>
      </w:r>
    </w:p>
    <w:p>
      <w:r>
        <w:t>Malwida rief ihre</w:t>
      </w:r>
    </w:p>
    <w:p>
      <w:r>
        <w:t>Familie es u</w:t>
      </w:r>
    </w:p>
    <w:p>
      <w:r/>
    </w:p>
    <w:p>
      <w:pPr>
        <w:pStyle w:val="Heading2"/>
      </w:pPr>
      <w:r>
        <w:t>Seite 5</w:t>
      </w:r>
    </w:p>
    <w:p>
      <w:r>
        <w:t>Sie ziehen die Farben auseinander.</w:t>
      </w:r>
    </w:p>
    <w:p>
      <w:r/>
    </w:p>
    <w:p>
      <w:r/>
    </w:p>
    <w:p>
      <w:pPr>
        <w:pStyle w:val="Heading2"/>
      </w:pPr>
      <w:r>
        <w:t>Seite 7</w:t>
      </w:r>
    </w:p>
    <w:p>
      <w:r>
        <w:t>Die weiße Blume machte alles weiß.</w:t>
      </w:r>
    </w:p>
    <w:p>
      <w:r/>
    </w:p>
    <w:p>
      <w:pPr>
        <w:pStyle w:val="Heading2"/>
      </w:pPr>
      <w:r>
        <w:t>Seite 8</w:t>
      </w:r>
    </w:p>
    <w:p>
      <w:r>
        <w:t>Aber nur weiß war irgendwie langweilig.</w:t>
      </w:r>
    </w:p>
    <w:p>
      <w:r/>
    </w:p>
    <w:p>
      <w:pPr>
        <w:pStyle w:val="Heading2"/>
      </w:pPr>
      <w:r>
        <w:t>Seite 9</w:t>
      </w:r>
    </w:p>
    <w:p>
      <w:r>
        <w:t>Also teilte die Königin der Farben und ihre Familie die Welt auf.</w:t>
      </w:r>
    </w:p>
    <w:p>
      <w:r/>
    </w:p>
    <w:p>
      <w:pPr>
        <w:pStyle w:val="Heading2"/>
      </w:pPr>
      <w:r>
        <w:t>Seite 10</w:t>
      </w:r>
    </w:p>
    <w:p>
      <w:r>
        <w:t>Als jede Farbe ihr eigenes Zuhause hatte haben sie sich gerne getroffen und zusammen gespielt.</w:t>
      </w:r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Book-Creator-Geschichte-2-Die-Koenigin-der-Farben.pdf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Königin der Farben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