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Bewegungsspiel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Bewegungspausen-Spiel:</w:t>
      </w:r>
    </w:p>
    <w:p>
      <w:r>
        <w:t>„Verwandlung in den Täter“</w:t>
      </w:r>
    </w:p>
    <w:p>
      <w:r>
        <w:t>Ein Kind steht vorne, alle anderen schauen genau hin.</w:t>
      </w:r>
    </w:p>
    <w:p>
      <w:r>
        <w:t>Es macht eine Bewegung (z. B. Hampelmann, Armkreisen, Drehen).</w:t>
      </w:r>
    </w:p>
    <w:p>
      <w:r>
        <w:t>Der „Detektiv“ muss rausfinden, wer die Bewegung vorgibt, während alle</w:t>
      </w:r>
    </w:p>
    <w:p>
      <w:r>
        <w:t>heimlich mitmachen.</w:t>
      </w:r>
    </w:p>
    <w:p>
      <w:r>
        <w:t>Backup-Spiel:</w:t>
      </w:r>
    </w:p>
    <w:p>
      <w:r>
        <w:t>„Detektivtraining“ – Bewegungs-Fitness</w:t>
      </w:r>
    </w:p>
    <w:p>
      <w:r>
        <w:t>Bewegungen mit Ansagen:</w:t>
      </w:r>
    </w:p>
    <w:p>
      <w:r>
        <w:t>●Schleichgang – leise auf Zehenspitzen durchs Zimmer</w:t>
      </w:r>
    </w:p>
    <w:p>
      <w:r>
        <w:t>●Lupenscan – große Kreise mit den Armen machen (als ob man sucht)</w:t>
      </w:r>
    </w:p>
    <w:p>
      <w:r>
        <w:t>●Spurensicherung – sich tief bücken, etwas „aufheben“</w:t>
      </w:r>
    </w:p>
    <w:p>
      <w:r>
        <w:t>●Verdächtigen beobachten – stillstehen, mit den Augen folgen</w:t>
      </w:r>
    </w:p>
    <w:p>
      <w:r>
        <w:t>●Flucht des Diebs! – kurze Sprints auf der Stelle</w:t>
      </w:r>
    </w:p>
    <w:p>
      <w:r>
        <w:t>CC-BY 4.0 international Cardell, Dominiak, Nasarkin 2026</w:t>
      </w:r>
    </w:p>
    <w:p>
      <w:r>
        <w:drawing>
          <wp:inline xmlns:a="http://schemas.openxmlformats.org/drawingml/2006/main" xmlns:pic="http://schemas.openxmlformats.org/drawingml/2006/picture">
            <wp:extent cx="5040000" cy="1754818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4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Bewegungsspiel.pdf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Bewegungsspiel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