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30EC6" w14:textId="77777777" w:rsidR="00E53595" w:rsidRPr="00E53595" w:rsidRDefault="00E53595" w:rsidP="00E53595">
      <w:pPr>
        <w:rPr>
          <w:b/>
          <w:bCs/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8"/>
        <w:gridCol w:w="3291"/>
        <w:gridCol w:w="2182"/>
        <w:gridCol w:w="2481"/>
      </w:tblGrid>
      <w:tr w:rsidR="00E53595" w:rsidRPr="00E53595" w14:paraId="496ACA2B" w14:textId="77777777" w:rsidTr="005C4AF0">
        <w:tc>
          <w:tcPr>
            <w:tcW w:w="2836" w:type="dxa"/>
          </w:tcPr>
          <w:p w14:paraId="1DDAB8B2" w14:textId="77777777" w:rsidR="00E53595" w:rsidRPr="00E53595" w:rsidRDefault="00E53595" w:rsidP="005C4AF0">
            <w:pPr>
              <w:rPr>
                <w:b/>
                <w:bCs/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 xml:space="preserve">Zeit </w:t>
            </w:r>
          </w:p>
        </w:tc>
        <w:tc>
          <w:tcPr>
            <w:tcW w:w="5289" w:type="dxa"/>
          </w:tcPr>
          <w:p w14:paraId="6AEC3464" w14:textId="77777777" w:rsidR="00E53595" w:rsidRPr="00E53595" w:rsidRDefault="00E53595" w:rsidP="005C4AF0">
            <w:pPr>
              <w:rPr>
                <w:b/>
                <w:bCs/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 xml:space="preserve">Unterrichtsinhalt </w:t>
            </w:r>
          </w:p>
        </w:tc>
        <w:tc>
          <w:tcPr>
            <w:tcW w:w="2981" w:type="dxa"/>
          </w:tcPr>
          <w:p w14:paraId="02A2D538" w14:textId="77777777" w:rsidR="00E53595" w:rsidRPr="00E53595" w:rsidRDefault="00E53595" w:rsidP="005C4AF0">
            <w:pPr>
              <w:rPr>
                <w:b/>
                <w:bCs/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>Sozialform</w:t>
            </w:r>
          </w:p>
        </w:tc>
        <w:tc>
          <w:tcPr>
            <w:tcW w:w="3171" w:type="dxa"/>
          </w:tcPr>
          <w:p w14:paraId="3BDA869B" w14:textId="77777777" w:rsidR="00E53595" w:rsidRPr="00E53595" w:rsidRDefault="00E53595" w:rsidP="005C4AF0">
            <w:pPr>
              <w:rPr>
                <w:b/>
                <w:bCs/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 xml:space="preserve">Medien/Methoden </w:t>
            </w:r>
          </w:p>
        </w:tc>
      </w:tr>
      <w:tr w:rsidR="00E53595" w:rsidRPr="00E53595" w14:paraId="0D39D775" w14:textId="77777777" w:rsidTr="005C4AF0">
        <w:tc>
          <w:tcPr>
            <w:tcW w:w="2836" w:type="dxa"/>
          </w:tcPr>
          <w:p w14:paraId="20DAA6A5" w14:textId="6C17FB76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15min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7F37C54E" w14:textId="3A449959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Begrüßung durch Video in dem sich der Roboter vorstellt und uns als Lernbegleiter*innen 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Fragen werden durch </w:t>
            </w:r>
            <w:proofErr w:type="spellStart"/>
            <w:proofErr w:type="gramStart"/>
            <w:r w:rsidRPr="00E53595">
              <w:rPr>
                <w:color w:val="000000" w:themeColor="text1"/>
              </w:rPr>
              <w:t>L.</w:t>
            </w:r>
            <w:r w:rsidRPr="00E53595">
              <w:rPr>
                <w:color w:val="000000" w:themeColor="text1"/>
              </w:rPr>
              <w:t>geklärt</w:t>
            </w:r>
            <w:proofErr w:type="spellEnd"/>
            <w:proofErr w:type="gramEnd"/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2981" w:type="dxa"/>
          </w:tcPr>
          <w:p w14:paraId="19993879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Sitzkreis vor dem Beamer  </w:t>
            </w:r>
          </w:p>
        </w:tc>
        <w:tc>
          <w:tcPr>
            <w:tcW w:w="3171" w:type="dxa"/>
          </w:tcPr>
          <w:p w14:paraId="26184C74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Beamer </w:t>
            </w:r>
          </w:p>
        </w:tc>
      </w:tr>
      <w:tr w:rsidR="00E53595" w:rsidRPr="00E53595" w14:paraId="235647FA" w14:textId="77777777" w:rsidTr="005C4AF0">
        <w:tc>
          <w:tcPr>
            <w:tcW w:w="2836" w:type="dxa"/>
          </w:tcPr>
          <w:p w14:paraId="7F0B6AC2" w14:textId="6B593D8D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740B8AB6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Die </w:t>
            </w:r>
            <w:r w:rsidRPr="00E53595">
              <w:rPr>
                <w:b/>
                <w:bCs/>
                <w:color w:val="000000" w:themeColor="text1"/>
              </w:rPr>
              <w:t>Ausbildung zum Programmierer / zur Programmiererin</w:t>
            </w:r>
            <w:r w:rsidRPr="00E53595">
              <w:rPr>
                <w:color w:val="000000" w:themeColor="text1"/>
              </w:rPr>
              <w:t xml:space="preserve"> beginnt! 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</w:t>
            </w:r>
            <w:proofErr w:type="gramStart"/>
            <w:r w:rsidRPr="00E53595">
              <w:rPr>
                <w:color w:val="000000" w:themeColor="text1"/>
              </w:rPr>
              <w:t>Habt</w:t>
            </w:r>
            <w:proofErr w:type="gramEnd"/>
            <w:r w:rsidRPr="00E53595">
              <w:rPr>
                <w:color w:val="000000" w:themeColor="text1"/>
              </w:rPr>
              <w:t xml:space="preserve"> ihr Ideen was </w:t>
            </w:r>
            <w:r w:rsidRPr="00E53595">
              <w:rPr>
                <w:i/>
                <w:iCs/>
                <w:color w:val="000000" w:themeColor="text1"/>
              </w:rPr>
              <w:t>‚einen Roboter programmieren‘</w:t>
            </w:r>
            <w:r w:rsidRPr="00E53595">
              <w:rPr>
                <w:color w:val="000000" w:themeColor="text1"/>
              </w:rPr>
              <w:t xml:space="preserve"> bedeutet? 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Murmelauftrag </w:t>
            </w:r>
          </w:p>
        </w:tc>
        <w:tc>
          <w:tcPr>
            <w:tcW w:w="2981" w:type="dxa"/>
          </w:tcPr>
          <w:p w14:paraId="79D55A14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Sitzkreis vor dem Beamer </w:t>
            </w:r>
            <w:r w:rsidRPr="00E53595">
              <w:rPr>
                <w:color w:val="000000" w:themeColor="text1"/>
              </w:rPr>
              <w:br/>
              <w:t xml:space="preserve">Partner*innenarbeit – </w:t>
            </w:r>
            <w:r w:rsidRPr="00E53595">
              <w:rPr>
                <w:b/>
                <w:bCs/>
                <w:color w:val="000000" w:themeColor="text1"/>
              </w:rPr>
              <w:t xml:space="preserve">Murmelphase </w:t>
            </w:r>
          </w:p>
        </w:tc>
        <w:tc>
          <w:tcPr>
            <w:tcW w:w="3171" w:type="dxa"/>
          </w:tcPr>
          <w:p w14:paraId="08EDBC1D" w14:textId="77777777" w:rsidR="00E53595" w:rsidRPr="00E53595" w:rsidRDefault="00E53595" w:rsidP="005C4AF0">
            <w:pPr>
              <w:rPr>
                <w:color w:val="000000" w:themeColor="text1"/>
              </w:rPr>
            </w:pPr>
            <w:proofErr w:type="spellStart"/>
            <w:r w:rsidRPr="00E53595">
              <w:rPr>
                <w:color w:val="000000" w:themeColor="text1"/>
              </w:rPr>
              <w:t>Digiscreen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 xml:space="preserve">- Frage </w:t>
            </w:r>
            <w:r w:rsidRPr="00E53595">
              <w:rPr>
                <w:color w:val="000000" w:themeColor="text1"/>
              </w:rPr>
              <w:br/>
              <w:t xml:space="preserve">- Uhr </w:t>
            </w:r>
          </w:p>
        </w:tc>
      </w:tr>
      <w:tr w:rsidR="00E53595" w:rsidRPr="00E53595" w14:paraId="0C7BB5CF" w14:textId="77777777" w:rsidTr="005C4AF0">
        <w:tc>
          <w:tcPr>
            <w:tcW w:w="2836" w:type="dxa"/>
          </w:tcPr>
          <w:p w14:paraId="40141870" w14:textId="0F8B0F19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5DFA59A0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Ideen sammeln 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Welche Ideen habt ihr? </w:t>
            </w:r>
          </w:p>
        </w:tc>
        <w:tc>
          <w:tcPr>
            <w:tcW w:w="2981" w:type="dxa"/>
          </w:tcPr>
          <w:p w14:paraId="684D4044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Sitzkreis vor dem Beamer </w:t>
            </w:r>
          </w:p>
        </w:tc>
        <w:tc>
          <w:tcPr>
            <w:tcW w:w="3171" w:type="dxa"/>
          </w:tcPr>
          <w:p w14:paraId="76A7552E" w14:textId="77777777" w:rsidR="00E53595" w:rsidRPr="00E53595" w:rsidRDefault="00E53595" w:rsidP="005C4AF0">
            <w:pPr>
              <w:rPr>
                <w:color w:val="000000" w:themeColor="text1"/>
              </w:rPr>
            </w:pPr>
            <w:proofErr w:type="spellStart"/>
            <w:r w:rsidRPr="00E53595">
              <w:rPr>
                <w:color w:val="000000" w:themeColor="text1"/>
              </w:rPr>
              <w:t>Digiscreen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 xml:space="preserve">- Wortwolke </w:t>
            </w:r>
          </w:p>
        </w:tc>
      </w:tr>
      <w:tr w:rsidR="00E53595" w:rsidRPr="00E53595" w14:paraId="65B75DC4" w14:textId="77777777" w:rsidTr="005C4AF0">
        <w:tc>
          <w:tcPr>
            <w:tcW w:w="2836" w:type="dxa"/>
          </w:tcPr>
          <w:p w14:paraId="00FA6F7D" w14:textId="57C9B64B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2293C51C" w14:textId="55852844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Spiel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color w:val="000000" w:themeColor="text1"/>
              </w:rPr>
              <w:t xml:space="preserve">Drinnen erklären, 4 Funktionen (vorwärts, rückwärts, links, rechts) </w:t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sym w:font="Wingdings" w:char="F0E0"/>
            </w:r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t>L. macht</w:t>
            </w:r>
            <w:r w:rsidRPr="00E53595">
              <w:rPr>
                <w:color w:val="000000" w:themeColor="text1"/>
              </w:rPr>
              <w:t xml:space="preserve"> das einmal vor. </w:t>
            </w:r>
            <w:r w:rsidRPr="00E53595">
              <w:rPr>
                <w:color w:val="000000" w:themeColor="text1"/>
              </w:rPr>
              <w:br/>
              <w:t xml:space="preserve">Spiel zum Kennenlernen draußen </w:t>
            </w:r>
          </w:p>
          <w:p w14:paraId="19FD8D94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Kind 1 ist </w:t>
            </w:r>
            <w:proofErr w:type="spellStart"/>
            <w:r w:rsidRPr="00E53595">
              <w:rPr>
                <w:color w:val="000000" w:themeColor="text1"/>
              </w:rPr>
              <w:t>Programmier</w:t>
            </w:r>
            <w:proofErr w:type="spellEnd"/>
            <w:r w:rsidRPr="00E53595">
              <w:rPr>
                <w:color w:val="000000" w:themeColor="text1"/>
              </w:rPr>
              <w:t>*in</w:t>
            </w:r>
          </w:p>
          <w:p w14:paraId="2F2D33E8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Kind 2 ist Roboter </w:t>
            </w:r>
          </w:p>
          <w:p w14:paraId="742D11E6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Nach der Hälfte der Zeit tauschen die Kinder </w:t>
            </w:r>
          </w:p>
          <w:p w14:paraId="0014991C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Durch Tippen am Rücken programmiert Kind 1 das Roboter-Kind </w:t>
            </w:r>
          </w:p>
        </w:tc>
        <w:tc>
          <w:tcPr>
            <w:tcW w:w="2981" w:type="dxa"/>
          </w:tcPr>
          <w:p w14:paraId="31427C4C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Partner*innenarbeit </w:t>
            </w:r>
          </w:p>
          <w:p w14:paraId="5EA74122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3171" w:type="dxa"/>
          </w:tcPr>
          <w:p w14:paraId="517A8E71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</w:tr>
      <w:tr w:rsidR="00E53595" w:rsidRPr="00E53595" w14:paraId="56C8527C" w14:textId="77777777" w:rsidTr="005C4AF0">
        <w:tc>
          <w:tcPr>
            <w:tcW w:w="2836" w:type="dxa"/>
          </w:tcPr>
          <w:p w14:paraId="46950471" w14:textId="0F951D2B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5DD82D87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Spiel Reflexion </w:t>
            </w:r>
            <w:r w:rsidRPr="00E53595">
              <w:rPr>
                <w:color w:val="000000" w:themeColor="text1"/>
              </w:rPr>
              <w:br/>
              <w:t xml:space="preserve">- Was hat gut </w:t>
            </w:r>
            <w:proofErr w:type="gramStart"/>
            <w:r w:rsidRPr="00E53595">
              <w:rPr>
                <w:color w:val="000000" w:themeColor="text1"/>
              </w:rPr>
              <w:t>geklappt</w:t>
            </w:r>
            <w:proofErr w:type="gramEnd"/>
            <w:r w:rsidRPr="00E53595">
              <w:rPr>
                <w:color w:val="000000" w:themeColor="text1"/>
              </w:rPr>
              <w:t xml:space="preserve">? </w:t>
            </w:r>
            <w:r w:rsidRPr="00E53595">
              <w:rPr>
                <w:color w:val="000000" w:themeColor="text1"/>
              </w:rPr>
              <w:br/>
              <w:t xml:space="preserve">- Worauf musste Der Programmierer achten? </w:t>
            </w:r>
            <w:r w:rsidRPr="00E53595">
              <w:rPr>
                <w:color w:val="000000" w:themeColor="text1"/>
              </w:rPr>
              <w:br/>
              <w:t xml:space="preserve">- Worauf musste der Roboter achten? </w:t>
            </w:r>
          </w:p>
        </w:tc>
        <w:tc>
          <w:tcPr>
            <w:tcW w:w="2981" w:type="dxa"/>
          </w:tcPr>
          <w:p w14:paraId="49578303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Sitzkreis</w:t>
            </w:r>
          </w:p>
        </w:tc>
        <w:tc>
          <w:tcPr>
            <w:tcW w:w="3171" w:type="dxa"/>
          </w:tcPr>
          <w:p w14:paraId="3D49E44E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</w:tr>
      <w:tr w:rsidR="00E53595" w:rsidRPr="00E53595" w14:paraId="2B496B43" w14:textId="77777777" w:rsidTr="005C4AF0">
        <w:tc>
          <w:tcPr>
            <w:tcW w:w="2836" w:type="dxa"/>
          </w:tcPr>
          <w:p w14:paraId="5E114A31" w14:textId="7642DE3C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</w:p>
        </w:tc>
        <w:tc>
          <w:tcPr>
            <w:tcW w:w="5289" w:type="dxa"/>
          </w:tcPr>
          <w:p w14:paraId="58583043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Pause </w:t>
            </w:r>
          </w:p>
        </w:tc>
        <w:tc>
          <w:tcPr>
            <w:tcW w:w="2981" w:type="dxa"/>
          </w:tcPr>
          <w:p w14:paraId="4A405AD9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3171" w:type="dxa"/>
          </w:tcPr>
          <w:p w14:paraId="21EA0EE0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- Bereitstellung der Tablets </w:t>
            </w:r>
          </w:p>
        </w:tc>
      </w:tr>
      <w:tr w:rsidR="00E53595" w:rsidRPr="00E53595" w14:paraId="58A46556" w14:textId="77777777" w:rsidTr="005C4AF0">
        <w:tc>
          <w:tcPr>
            <w:tcW w:w="2836" w:type="dxa"/>
          </w:tcPr>
          <w:p w14:paraId="3AA4B28C" w14:textId="05F8DCB3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5B626A17" w14:textId="373781CA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>Zweiter Teil der Ausbildung zum Programmierer / zur Programmiererin</w:t>
            </w:r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 xml:space="preserve">- Dash-Video </w:t>
            </w:r>
          </w:p>
        </w:tc>
        <w:tc>
          <w:tcPr>
            <w:tcW w:w="2981" w:type="dxa"/>
          </w:tcPr>
          <w:p w14:paraId="698CEE43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3171" w:type="dxa"/>
          </w:tcPr>
          <w:p w14:paraId="5E9D6E7C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Beamer </w:t>
            </w:r>
          </w:p>
        </w:tc>
      </w:tr>
      <w:tr w:rsidR="00E53595" w:rsidRPr="00E53595" w14:paraId="0F53A099" w14:textId="77777777" w:rsidTr="005C4AF0">
        <w:tc>
          <w:tcPr>
            <w:tcW w:w="2836" w:type="dxa"/>
          </w:tcPr>
          <w:p w14:paraId="35D0695D" w14:textId="7AD42659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2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1766D573" w14:textId="7747EFA6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L. zeigt</w:t>
            </w:r>
            <w:r w:rsidRPr="00E53595">
              <w:rPr>
                <w:color w:val="000000" w:themeColor="text1"/>
              </w:rPr>
              <w:t xml:space="preserve"> am Beamer vorne, wie die App zu öffnen ist und was gemacht werden muss </w:t>
            </w:r>
            <w:r w:rsidRPr="00E53595">
              <w:rPr>
                <w:color w:val="000000" w:themeColor="text1"/>
              </w:rPr>
              <w:br/>
              <w:t xml:space="preserve">(die Schüler*innen sollen das aber im Wesentlichen selbst rausfinden – </w:t>
            </w:r>
            <w:proofErr w:type="spellStart"/>
            <w:r w:rsidRPr="00E53595">
              <w:rPr>
                <w:color w:val="000000" w:themeColor="text1"/>
              </w:rPr>
              <w:t>learning-by-doing</w:t>
            </w:r>
            <w:proofErr w:type="spellEnd"/>
            <w:r w:rsidRPr="00E53595">
              <w:rPr>
                <w:color w:val="000000" w:themeColor="text1"/>
              </w:rPr>
              <w:t>)</w:t>
            </w:r>
          </w:p>
        </w:tc>
        <w:tc>
          <w:tcPr>
            <w:tcW w:w="2981" w:type="dxa"/>
          </w:tcPr>
          <w:p w14:paraId="5F176D40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3171" w:type="dxa"/>
          </w:tcPr>
          <w:p w14:paraId="20C70D3D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- Beamer mit Tablet verbunden </w:t>
            </w:r>
          </w:p>
        </w:tc>
      </w:tr>
      <w:tr w:rsidR="00E53595" w:rsidRPr="00E53595" w14:paraId="01737924" w14:textId="77777777" w:rsidTr="005C4AF0">
        <w:tc>
          <w:tcPr>
            <w:tcW w:w="2836" w:type="dxa"/>
          </w:tcPr>
          <w:p w14:paraId="1644D358" w14:textId="19F427EA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13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696C8E90" w14:textId="4EE0E4C4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Schüler*innen bekommen jeweils ein iPad und spielen die App </w:t>
            </w:r>
            <w:proofErr w:type="spellStart"/>
            <w:r w:rsidRPr="00E53595">
              <w:rPr>
                <w:color w:val="000000" w:themeColor="text1"/>
              </w:rPr>
              <w:t>BoxIsland</w:t>
            </w:r>
            <w:proofErr w:type="spellEnd"/>
            <w:r w:rsidRPr="00E53595">
              <w:rPr>
                <w:color w:val="000000" w:themeColor="text1"/>
              </w:rPr>
              <w:t xml:space="preserve"> (die App soll die </w:t>
            </w:r>
            <w:r w:rsidRPr="00E53595">
              <w:rPr>
                <w:color w:val="000000" w:themeColor="text1"/>
              </w:rPr>
              <w:lastRenderedPageBreak/>
              <w:t>Programmierungserfahrungen der Schüler*innen vertiefen)</w:t>
            </w:r>
          </w:p>
        </w:tc>
        <w:tc>
          <w:tcPr>
            <w:tcW w:w="2981" w:type="dxa"/>
          </w:tcPr>
          <w:p w14:paraId="04A621FA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lastRenderedPageBreak/>
              <w:t xml:space="preserve">Einzelarbeit </w:t>
            </w:r>
          </w:p>
          <w:p w14:paraId="74722A5E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*ggf. bekommen jeweils 2 </w:t>
            </w:r>
            <w:r w:rsidRPr="00E53595">
              <w:rPr>
                <w:color w:val="000000" w:themeColor="text1"/>
              </w:rPr>
              <w:lastRenderedPageBreak/>
              <w:t xml:space="preserve">Schüler*innen ein </w:t>
            </w:r>
            <w:proofErr w:type="spellStart"/>
            <w:r w:rsidRPr="00E53595">
              <w:rPr>
                <w:color w:val="000000" w:themeColor="text1"/>
              </w:rPr>
              <w:t>Ipad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3171" w:type="dxa"/>
          </w:tcPr>
          <w:p w14:paraId="5AD03AFA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lastRenderedPageBreak/>
              <w:t xml:space="preserve">iPads </w:t>
            </w:r>
            <w:r w:rsidRPr="00E53595">
              <w:rPr>
                <w:color w:val="000000" w:themeColor="text1"/>
              </w:rPr>
              <w:br/>
              <w:t xml:space="preserve">- Zeit am </w:t>
            </w:r>
            <w:proofErr w:type="spellStart"/>
            <w:r w:rsidRPr="00E53595">
              <w:rPr>
                <w:color w:val="000000" w:themeColor="text1"/>
              </w:rPr>
              <w:t>Digiscreen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 xml:space="preserve">- Arbeitsauftrag </w:t>
            </w:r>
          </w:p>
        </w:tc>
      </w:tr>
      <w:tr w:rsidR="00E53595" w:rsidRPr="00E53595" w14:paraId="61FDB306" w14:textId="77777777" w:rsidTr="005C4AF0">
        <w:tc>
          <w:tcPr>
            <w:tcW w:w="2836" w:type="dxa"/>
          </w:tcPr>
          <w:p w14:paraId="45FB1845" w14:textId="23226CA9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10 min</w:t>
            </w:r>
          </w:p>
        </w:tc>
        <w:tc>
          <w:tcPr>
            <w:tcW w:w="5289" w:type="dxa"/>
          </w:tcPr>
          <w:p w14:paraId="4CDEDFC4" w14:textId="46ABFB9F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>Die Reise mit dem Dash-Roboter</w:t>
            </w:r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 xml:space="preserve">Video </w:t>
            </w:r>
            <w:r w:rsidRPr="00E53595">
              <w:rPr>
                <w:color w:val="000000" w:themeColor="text1"/>
              </w:rPr>
              <w:br/>
              <w:t xml:space="preserve">Danach: Einteilung der Gruppen (eigenständig) </w:t>
            </w:r>
            <w:r w:rsidRPr="00E53595">
              <w:rPr>
                <w:color w:val="000000" w:themeColor="text1"/>
              </w:rPr>
              <w:br/>
              <w:t xml:space="preserve">Genauer Arbeitsauftrag im </w:t>
            </w:r>
            <w:proofErr w:type="spellStart"/>
            <w:r w:rsidRPr="00E53595">
              <w:rPr>
                <w:color w:val="000000" w:themeColor="text1"/>
              </w:rPr>
              <w:t>BookCreator</w:t>
            </w:r>
            <w:proofErr w:type="spellEnd"/>
            <w:r w:rsidRPr="00E53595">
              <w:rPr>
                <w:color w:val="000000" w:themeColor="text1"/>
              </w:rPr>
              <w:br/>
              <w:t>Erarbeitungsphase:</w:t>
            </w:r>
          </w:p>
          <w:p w14:paraId="1D3B3933" w14:textId="7AAF493C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Die Schüler*innen sind in 3 Gruppen aufgeteilt. Die Gruppen bekommen eine Geschichte, die der Dash-Roboter erlebt. Die Programmieraufgaben sind verschlüsselt und müssen in Programmierer Sprache übersetzt werden. Sie sollen aus der Geschichte die Programmieraufgaben herauslesen und diese mit den laminierten Boxen nachlegen. </w:t>
            </w:r>
          </w:p>
          <w:p w14:paraId="040E0896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Die Geschichte ist in 3 „Reisegebiete“ unterteilt, innerhalb der Gebiete gibt es verschiedene Programmieraufgaben. </w:t>
            </w:r>
          </w:p>
          <w:p w14:paraId="296C18AB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2981" w:type="dxa"/>
          </w:tcPr>
          <w:p w14:paraId="32FB181C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Gruppen- bzw. Partner*innenarbeit </w:t>
            </w:r>
          </w:p>
        </w:tc>
        <w:tc>
          <w:tcPr>
            <w:tcW w:w="3171" w:type="dxa"/>
          </w:tcPr>
          <w:p w14:paraId="65D8C8A8" w14:textId="77777777" w:rsidR="00E53595" w:rsidRPr="00E53595" w:rsidRDefault="00E53595" w:rsidP="005C4AF0">
            <w:pPr>
              <w:rPr>
                <w:color w:val="000000" w:themeColor="text1"/>
              </w:rPr>
            </w:pPr>
            <w:proofErr w:type="spellStart"/>
            <w:r w:rsidRPr="00E53595">
              <w:rPr>
                <w:color w:val="000000" w:themeColor="text1"/>
              </w:rPr>
              <w:t>Digiscreen</w:t>
            </w:r>
            <w:proofErr w:type="spellEnd"/>
            <w:r w:rsidRPr="00E53595">
              <w:rPr>
                <w:color w:val="000000" w:themeColor="text1"/>
              </w:rPr>
              <w:t xml:space="preserve"> (Zeit)</w:t>
            </w:r>
            <w:r w:rsidRPr="00E53595">
              <w:rPr>
                <w:color w:val="000000" w:themeColor="text1"/>
              </w:rPr>
              <w:br/>
            </w:r>
            <w:proofErr w:type="spellStart"/>
            <w:r w:rsidRPr="00E53595">
              <w:rPr>
                <w:color w:val="000000" w:themeColor="text1"/>
              </w:rPr>
              <w:t>Ipads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</w:p>
          <w:p w14:paraId="4896B0BE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br/>
              <w:t xml:space="preserve">- Arbeitsauftrag im </w:t>
            </w:r>
            <w:proofErr w:type="spellStart"/>
            <w:r w:rsidRPr="00E53595">
              <w:rPr>
                <w:color w:val="000000" w:themeColor="text1"/>
              </w:rPr>
              <w:t>Bookcreator</w:t>
            </w:r>
            <w:proofErr w:type="spellEnd"/>
            <w:r w:rsidRPr="00E53595">
              <w:rPr>
                <w:color w:val="000000" w:themeColor="text1"/>
              </w:rPr>
              <w:t xml:space="preserve"> </w:t>
            </w:r>
            <w:r w:rsidRPr="00E53595">
              <w:rPr>
                <w:color w:val="000000" w:themeColor="text1"/>
              </w:rPr>
              <w:br/>
              <w:t>(mit Bildern, einfache Sprache und eingesprochen)</w:t>
            </w:r>
          </w:p>
          <w:p w14:paraId="58074F73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- Laminierte Programmierungsboxen in einem Umschlag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color w:val="000000" w:themeColor="text1"/>
              </w:rPr>
              <w:br/>
              <w:t xml:space="preserve">- Der jeweilige Geschichtenabschnitt im Book-Creator </w:t>
            </w:r>
          </w:p>
          <w:p w14:paraId="2B7FD43B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</w:tr>
      <w:tr w:rsidR="00E53595" w:rsidRPr="00E53595" w14:paraId="65F4579D" w14:textId="77777777" w:rsidTr="005C4AF0">
        <w:tc>
          <w:tcPr>
            <w:tcW w:w="2836" w:type="dxa"/>
          </w:tcPr>
          <w:p w14:paraId="5CC9D3FB" w14:textId="5B0E2811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10 min</w:t>
            </w:r>
          </w:p>
        </w:tc>
        <w:tc>
          <w:tcPr>
            <w:tcW w:w="5289" w:type="dxa"/>
          </w:tcPr>
          <w:p w14:paraId="45D6261D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Pause </w:t>
            </w:r>
          </w:p>
        </w:tc>
        <w:tc>
          <w:tcPr>
            <w:tcW w:w="2981" w:type="dxa"/>
          </w:tcPr>
          <w:p w14:paraId="43810FE2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3171" w:type="dxa"/>
          </w:tcPr>
          <w:p w14:paraId="494B39C7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Vorbereitung von Raum 2 </w:t>
            </w:r>
          </w:p>
        </w:tc>
      </w:tr>
      <w:tr w:rsidR="00E53595" w:rsidRPr="00E53595" w14:paraId="2108BF7C" w14:textId="77777777" w:rsidTr="005C4AF0">
        <w:tc>
          <w:tcPr>
            <w:tcW w:w="2836" w:type="dxa"/>
          </w:tcPr>
          <w:p w14:paraId="69D21772" w14:textId="431C433B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15 min</w:t>
            </w:r>
            <w:r w:rsidRPr="00E53595">
              <w:rPr>
                <w:color w:val="000000" w:themeColor="text1"/>
              </w:rPr>
              <w:t xml:space="preserve"> </w:t>
            </w:r>
          </w:p>
        </w:tc>
        <w:tc>
          <w:tcPr>
            <w:tcW w:w="5289" w:type="dxa"/>
          </w:tcPr>
          <w:p w14:paraId="3BDA6275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Roboterphase: </w:t>
            </w:r>
          </w:p>
          <w:p w14:paraId="43FFE783" w14:textId="11024CC5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Die Gruppen übertragen ihre Programmierungsliste in die App und lassen den Dash Roboter die Programmierung durchführen.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color w:val="000000" w:themeColor="text1"/>
              </w:rPr>
              <w:t>L. liest noch einmal vor</w:t>
            </w:r>
            <w:r w:rsidRPr="00E53595">
              <w:rPr>
                <w:color w:val="000000" w:themeColor="text1"/>
              </w:rPr>
              <w:t xml:space="preserve">, was die Geschichte der Aufgabe war. </w:t>
            </w:r>
          </w:p>
          <w:p w14:paraId="4B617198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Die anderen Gruppen schauen jeweils zu. Nachdem die Gruppen das jeweilige Reisegebiet beendet haben, bekommen sie 4-</w:t>
            </w:r>
            <w:proofErr w:type="gramStart"/>
            <w:r w:rsidRPr="00E53595">
              <w:rPr>
                <w:color w:val="000000" w:themeColor="text1"/>
              </w:rPr>
              <w:t>5  Buchstaben</w:t>
            </w:r>
            <w:proofErr w:type="gramEnd"/>
            <w:r w:rsidRPr="00E53595">
              <w:rPr>
                <w:color w:val="000000" w:themeColor="text1"/>
              </w:rPr>
              <w:t xml:space="preserve">, die die gesamte Gruppe für das Lösungswort (Programmieren) braucht. </w:t>
            </w:r>
          </w:p>
          <w:p w14:paraId="744FA85C" w14:textId="77777777" w:rsidR="00E53595" w:rsidRPr="00E53595" w:rsidRDefault="00E53595" w:rsidP="005C4AF0">
            <w:pPr>
              <w:rPr>
                <w:color w:val="000000" w:themeColor="text1"/>
              </w:rPr>
            </w:pPr>
            <w:proofErr w:type="spellStart"/>
            <w:r w:rsidRPr="00E53595">
              <w:rPr>
                <w:color w:val="000000" w:themeColor="text1"/>
              </w:rPr>
              <w:t>Ipad</w:t>
            </w:r>
            <w:proofErr w:type="spellEnd"/>
            <w:r w:rsidRPr="00E53595">
              <w:rPr>
                <w:color w:val="000000" w:themeColor="text1"/>
              </w:rPr>
              <w:t xml:space="preserve"> mit dem Beamer verbinden, sodass alle sehen können was die Gruppe an dem </w:t>
            </w:r>
            <w:proofErr w:type="spellStart"/>
            <w:r w:rsidRPr="00E53595">
              <w:rPr>
                <w:color w:val="000000" w:themeColor="text1"/>
              </w:rPr>
              <w:t>Ipad</w:t>
            </w:r>
            <w:proofErr w:type="spellEnd"/>
            <w:r w:rsidRPr="00E53595">
              <w:rPr>
                <w:color w:val="000000" w:themeColor="text1"/>
              </w:rPr>
              <w:t xml:space="preserve"> macht </w:t>
            </w:r>
          </w:p>
          <w:p w14:paraId="2EFAD0F4" w14:textId="77777777" w:rsidR="00E53595" w:rsidRPr="00E53595" w:rsidRDefault="00E53595" w:rsidP="005C4AF0">
            <w:pPr>
              <w:rPr>
                <w:color w:val="000000" w:themeColor="text1"/>
              </w:rPr>
            </w:pPr>
          </w:p>
        </w:tc>
        <w:tc>
          <w:tcPr>
            <w:tcW w:w="2981" w:type="dxa"/>
          </w:tcPr>
          <w:p w14:paraId="672ED9F5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Plenum</w:t>
            </w:r>
          </w:p>
        </w:tc>
        <w:tc>
          <w:tcPr>
            <w:tcW w:w="3171" w:type="dxa"/>
          </w:tcPr>
          <w:p w14:paraId="0B6C8A7D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b/>
                <w:bCs/>
                <w:color w:val="000000" w:themeColor="text1"/>
              </w:rPr>
              <w:t>Anderer Raum</w:t>
            </w:r>
            <w:r w:rsidRPr="00E53595">
              <w:rPr>
                <w:color w:val="000000" w:themeColor="text1"/>
              </w:rPr>
              <w:br/>
              <w:t>Dash-Roboter</w:t>
            </w:r>
          </w:p>
          <w:p w14:paraId="5E0981E6" w14:textId="77777777" w:rsidR="00E53595" w:rsidRPr="00E53595" w:rsidRDefault="00E53595" w:rsidP="005C4AF0">
            <w:pPr>
              <w:rPr>
                <w:color w:val="000000" w:themeColor="text1"/>
              </w:rPr>
            </w:pPr>
            <w:proofErr w:type="spellStart"/>
            <w:r w:rsidRPr="00E53595">
              <w:rPr>
                <w:color w:val="000000" w:themeColor="text1"/>
              </w:rPr>
              <w:t>Ipad</w:t>
            </w:r>
            <w:proofErr w:type="spellEnd"/>
            <w:r w:rsidRPr="00E53595">
              <w:rPr>
                <w:color w:val="000000" w:themeColor="text1"/>
              </w:rPr>
              <w:t xml:space="preserve"> mit der App – verbunden mit Beamer?   </w:t>
            </w:r>
          </w:p>
          <w:p w14:paraId="2DC94001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Laminierte Buchstaben </w:t>
            </w:r>
          </w:p>
          <w:p w14:paraId="1CA92BF9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Darstellung der Umgebung (Bilder, laminiert) </w:t>
            </w:r>
          </w:p>
        </w:tc>
      </w:tr>
      <w:tr w:rsidR="00E53595" w:rsidRPr="00E53595" w14:paraId="342C7493" w14:textId="77777777" w:rsidTr="005C4AF0">
        <w:tc>
          <w:tcPr>
            <w:tcW w:w="2836" w:type="dxa"/>
          </w:tcPr>
          <w:p w14:paraId="67A6AB39" w14:textId="7DBA103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10 min</w:t>
            </w:r>
            <w:r w:rsidRPr="00E53595">
              <w:rPr>
                <w:color w:val="000000" w:themeColor="text1"/>
              </w:rPr>
              <w:br/>
            </w:r>
          </w:p>
        </w:tc>
        <w:tc>
          <w:tcPr>
            <w:tcW w:w="5289" w:type="dxa"/>
          </w:tcPr>
          <w:p w14:paraId="000385E0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Lösungswort: </w:t>
            </w:r>
          </w:p>
          <w:p w14:paraId="22337F86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lastRenderedPageBreak/>
              <w:t xml:space="preserve">Die Schüler*innen müssen am Ende die Buchstaben zu einem Lösungswort verbinden </w:t>
            </w:r>
          </w:p>
        </w:tc>
        <w:tc>
          <w:tcPr>
            <w:tcW w:w="2981" w:type="dxa"/>
          </w:tcPr>
          <w:p w14:paraId="2CB00469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lastRenderedPageBreak/>
              <w:t>Plenum</w:t>
            </w:r>
          </w:p>
        </w:tc>
        <w:tc>
          <w:tcPr>
            <w:tcW w:w="3171" w:type="dxa"/>
          </w:tcPr>
          <w:p w14:paraId="77A5F171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Laminierte Buchstaben</w:t>
            </w:r>
          </w:p>
        </w:tc>
      </w:tr>
      <w:tr w:rsidR="00E53595" w:rsidRPr="00E53595" w14:paraId="4AB96375" w14:textId="77777777" w:rsidTr="005C4AF0">
        <w:tc>
          <w:tcPr>
            <w:tcW w:w="2836" w:type="dxa"/>
          </w:tcPr>
          <w:p w14:paraId="2880F881" w14:textId="3E6A5C05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5 min</w:t>
            </w:r>
          </w:p>
        </w:tc>
        <w:tc>
          <w:tcPr>
            <w:tcW w:w="5289" w:type="dxa"/>
          </w:tcPr>
          <w:p w14:paraId="76CA432D" w14:textId="660D1812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Video in dem Dash sich bedankt, dass die Schüler*innen ihm geholfen haben und verabschiedet sich </w:t>
            </w:r>
            <w:r w:rsidRPr="00E53595">
              <w:rPr>
                <w:color w:val="000000" w:themeColor="text1"/>
              </w:rPr>
              <w:br/>
            </w:r>
            <w:r w:rsidRPr="00E53595">
              <w:rPr>
                <w:rFonts w:ascii="Wingdings" w:eastAsia="Wingdings" w:hAnsi="Wingdings" w:cs="Wingdings"/>
                <w:color w:val="000000" w:themeColor="text1"/>
              </w:rPr>
              <w:t>à</w:t>
            </w:r>
            <w:r w:rsidRPr="00E53595">
              <w:rPr>
                <w:color w:val="000000" w:themeColor="text1"/>
              </w:rPr>
              <w:t xml:space="preserve"> Urkunden für die Schüler*innen </w:t>
            </w:r>
          </w:p>
        </w:tc>
        <w:tc>
          <w:tcPr>
            <w:tcW w:w="2981" w:type="dxa"/>
          </w:tcPr>
          <w:p w14:paraId="48801F24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>Sitzkreis</w:t>
            </w:r>
          </w:p>
        </w:tc>
        <w:tc>
          <w:tcPr>
            <w:tcW w:w="3171" w:type="dxa"/>
          </w:tcPr>
          <w:p w14:paraId="7637836A" w14:textId="77777777" w:rsidR="00E53595" w:rsidRPr="00E53595" w:rsidRDefault="00E53595" w:rsidP="005C4AF0">
            <w:pPr>
              <w:rPr>
                <w:color w:val="000000" w:themeColor="text1"/>
              </w:rPr>
            </w:pPr>
            <w:r w:rsidRPr="00E53595">
              <w:rPr>
                <w:color w:val="000000" w:themeColor="text1"/>
              </w:rPr>
              <w:t xml:space="preserve">Beamer </w:t>
            </w:r>
          </w:p>
        </w:tc>
      </w:tr>
    </w:tbl>
    <w:p w14:paraId="45295333" w14:textId="77777777" w:rsidR="00E53595" w:rsidRDefault="00E53595" w:rsidP="00E53595"/>
    <w:p w14:paraId="1FA7F221" w14:textId="77777777" w:rsidR="00E4451D" w:rsidRDefault="00E4451D"/>
    <w:sectPr w:rsidR="00E445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95"/>
    <w:rsid w:val="000346AA"/>
    <w:rsid w:val="00E4451D"/>
    <w:rsid w:val="00E5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92F9B0"/>
  <w15:chartTrackingRefBased/>
  <w15:docId w15:val="{CB9FA1DD-C2EB-5B44-8B57-9C4851A7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3595"/>
    <w:pPr>
      <w:spacing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5359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2992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 Staroste</dc:creator>
  <cp:keywords/>
  <dc:description/>
  <cp:lastModifiedBy>Frauke Staroste</cp:lastModifiedBy>
  <cp:revision>1</cp:revision>
  <dcterms:created xsi:type="dcterms:W3CDTF">2024-01-22T11:32:00Z</dcterms:created>
  <dcterms:modified xsi:type="dcterms:W3CDTF">2024-01-22T11:38:00Z</dcterms:modified>
</cp:coreProperties>
</file>