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Curious Cardinals Stille Superkräfte Lektion 9 - „Sozialer Aktionsplan”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AUFGABE</w:t>
      </w:r>
    </w:p>
    <w:p>
      <w:r>
        <w:t>1</w:t>
      </w:r>
    </w:p>
    <w:p>
      <w:r>
        <w:t>2</w:t>
      </w:r>
    </w:p>
    <w:p>
      <w:pPr>
        <w:pStyle w:val="Heading1"/>
      </w:pPr>
      <w:r>
        <w:t>Zeitungsartikel</w:t>
      </w:r>
    </w:p>
    <w:p>
      <w:pPr>
        <w:pStyle w:val="Heading1"/>
      </w:pPr>
      <w:r>
        <w:t>verfassen</w:t>
      </w:r>
    </w:p>
    <w:p>
      <w:pPr>
        <w:pStyle w:val="Heading1"/>
      </w:pPr>
      <w:r>
        <w:t>Erfasse mithilfe von “schulKI” einen</w:t>
      </w:r>
    </w:p>
    <w:p>
      <w:pPr>
        <w:pStyle w:val="Heading1"/>
      </w:pPr>
      <w:r>
        <w:t>ausgedachten Zeitungsartikel</w:t>
      </w:r>
    </w:p>
    <w:p>
      <w:r>
        <w:t>So gehst du vor:</w:t>
      </w:r>
    </w:p>
    <w:p>
      <w:r>
        <w:t>Erstkontakt mit Aliens Fliegendes Einhorn gesichtet Geist gefangen - Forscher machten eine riesige Entdeckung …</w:t>
      </w:r>
    </w:p>
    <w:p>
      <w:r>
        <w:t>Öffne über den Browser (z.B. Safari) schulKI:</w:t>
      </w:r>
    </w:p>
    <w:p>
      <w:r>
        <w:t>Überlegt: Wie einfach war es, diesen Artikel zu erstellen?</w:t>
      </w:r>
    </w:p>
    <w:p>
      <w:r>
        <w:t>Gib schulKI die Anweisung: “Erstelle mir einen Zeitungsartikel zu dem Thema …”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6120000"/>
            <wp:docPr id="2" name="Picture 2" descr="Abbildung 4 aus dem Original, Seite 1 – Inhalt bitte im Original-PDF ansehen" title="Abbildung 4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045561"/>
            <wp:docPr id="3" name="Picture 3" descr="Abbildung 5 aus dem Original, Seite 1 – Inhalt bitte im Original-PDF ansehen" title="Abbildung 5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455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Wie-erfasse-ich-einen-Fake-Zeitungsartikel.pdf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Curious Cardinals Stille Superkräfte Lektion 9 - „Sozialer Aktionsplan”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