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Interviewfragen diklusive Lernumgebung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Checkliste Interviewfragen</w:t>
      </w:r>
    </w:p>
    <w:p>
      <w:r>
        <w:t>Namen: _______________________________________________________</w:t>
      </w:r>
    </w:p>
    <w:p>
      <w:r>
        <w:t>Nummer Frage Frage</w:t>
      </w:r>
    </w:p>
    <w:p>
      <w:r>
        <w:t>aufgenommen</w:t>
      </w:r>
    </w:p>
    <w:p>
      <w:r>
        <w:t>Wer stellt</w:t>
      </w:r>
    </w:p>
    <w:p>
      <w:r>
        <w:t>sie?</w:t>
      </w:r>
    </w:p>
    <w:p>
      <w:r>
        <w:t>Check?</w:t>
      </w:r>
    </w:p>
    <w:p>
      <w:r>
        <w:t>1. Wie heißt du und wie alt</w:t>
      </w:r>
    </w:p>
    <w:p>
      <w:r>
        <w:t>bist du?</w:t>
      </w:r>
    </w:p>
    <w:p>
      <w:r>
        <w:t>2. Was ist dein Beruf?</w:t>
      </w:r>
    </w:p>
    <w:p>
      <w:r>
        <w:t>3. Was machst du in deinem</w:t>
      </w:r>
    </w:p>
    <w:p>
      <w:r>
        <w:t>Beruf?</w:t>
      </w:r>
    </w:p>
    <w:p>
      <w:r>
        <w:t>4.</w:t>
      </w:r>
    </w:p>
    <w:p>
      <w:r>
        <w:t>5.</w:t>
      </w:r>
    </w:p>
    <w:p>
      <w:r>
        <w:t>6.</w:t>
      </w:r>
    </w:p>
    <w:p>
      <w:r>
        <w:t>7.</w:t>
      </w:r>
    </w:p>
    <w:p>
      <w:r>
        <w:t>c.c. BY 4.0 international Feddersen, Diehl, Trocha, 2024</w:t>
      </w:r>
    </w:p>
    <w:p>
      <w:r>
        <w:drawing>
          <wp:inline xmlns:a="http://schemas.openxmlformats.org/drawingml/2006/main" xmlns:pic="http://schemas.openxmlformats.org/drawingml/2006/picture">
            <wp:extent cx="5040000" cy="4679995"/>
            <wp:docPr id="1" name="Picture 1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679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Checkliste-Interviewfragen-diklusive-Lernumgebung.pdf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Interviewfragen diklusive Lernumgebung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