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Stationsarbeit "Beeinträchtigung des Sehens" – barrierefreie Fassung</w:t>
      </w:r>
    </w:p>
    <w:p>
      <w:r>
        <w:rPr>
          <w:i/>
        </w:rPr>
        <w:t>Diese Fassung wurde automatisch aus dem Original-PDF erstellt, damit der Inhalt mit Screenreadern lesbar, vergrößerbar und anpassbar ist. Layout, Farben und Gestaltung weichen vom Original ab; Bilder tragen nur einen Platzhalter-Alternativtext. Bei Bedarf beide Fassungen nebeneinander nutzen.</w:t>
      </w:r>
    </w:p>
    <w:p>
      <w:pPr>
        <w:pStyle w:val="Heading2"/>
      </w:pPr>
      <w:r>
        <w:t>Seite 1</w:t>
      </w:r>
    </w:p>
    <w:p>
      <w:pPr>
        <w:pStyle w:val="Heading1"/>
      </w:pPr>
      <w:r>
        <w:t>Thema:</w:t>
      </w:r>
    </w:p>
    <w:p>
      <w:pPr>
        <w:pStyle w:val="Heading1"/>
      </w:pPr>
      <w:r>
        <w:t>Beeinträchtigung</w:t>
      </w:r>
    </w:p>
    <w:p>
      <w:pPr>
        <w:pStyle w:val="Heading1"/>
      </w:pPr>
      <w:r>
        <w:t>des Sehens</w:t>
      </w:r>
    </w:p>
    <w:p>
      <w:r>
        <w:t>Aufgaben zum Ausprobieren</w:t>
      </w:r>
    </w:p>
    <w:p>
      <w:r>
        <w:t>1. Öffne auf deinem iPad Einstellungen und Bedienungshilfen. 2. Wählt VoiceOver aus und aktiviert es. 3. Verdecke deine Augen. 4. Öffne blind Youtube und teste die VoiceOver Funktion. 5. Wenn du fertig bist, öffne deine Augen und schalte die Funktion wieder aus.</w:t>
      </w:r>
    </w:p>
    <w:p>
      <w:r>
        <w:t>Aufgaben zum schriftlichen Reflektieren</w:t>
      </w:r>
    </w:p>
    <w:p>
      <w:r>
        <w:t>Wie ist es als blinde Person das iPad zu nutzen? Welche Probleme können auftreten?</w:t>
      </w:r>
    </w:p>
    <w:p>
      <w:r>
        <w:t>Können SocialMedia von blinden Menschen genutzt werden?</w:t>
      </w:r>
    </w:p>
    <w:p>
      <w:r>
        <w:t>Praktische Aufgaben</w:t>
      </w:r>
    </w:p>
    <w:p>
      <w:r>
        <w:t>1. Aktiviert unter Bedienungshilfen: Gesprochene Inhalte: Auswahl sprechen. 2. Schaut euch den Post auf Seite 2 an und markiert den Text unter dem Bild und klickt auf „Sprechen“. 3. Was hat besser funktioniert und wobei gibt es noch Probleme? 4. Wie könnt ihr den Text verbessern, damit auch blinde Menschen diesen mit den Bedienungshilfen verstehen können?</w:t>
      </w:r>
    </w:p>
    <w:p>
      <w:r>
        <w:t>Hilfe im Internet ist erlaubt.</w:t>
      </w:r>
    </w:p>
    <w:p>
      <w:r>
        <w:t>cc: Sergio Palao (Urheber), ARASAAC (arasaac.org), Regierung von Aragón in Spanien (Eigentümer), CC BY-SA-NC 4.0; https://picto.kits.blog/#/search?q=blind</w:t>
      </w:r>
    </w:p>
    <w:p>
      <w:r>
        <w:drawing>
          <wp:inline xmlns:a="http://schemas.openxmlformats.org/drawingml/2006/main" xmlns:pic="http://schemas.openxmlformats.org/drawingml/2006/picture">
            <wp:extent cx="5040000" cy="5040000"/>
            <wp:docPr id="1" name="Picture 1" descr="Abbildung 1 aus dem Original, Seite 1 – Inhalt bitte im Original-PDF ansehen" title="Abbildung 1 aus dem Original, Seite 1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5040000" cy="5040000"/>
                    </a:xfrm>
                    <a:prstGeom prst="rect"/>
                  </pic:spPr>
                </pic:pic>
              </a:graphicData>
            </a:graphic>
          </wp:inline>
        </w:drawing>
      </w:r>
    </w:p>
    <w:p>
      <w:r>
        <w:drawing>
          <wp:inline xmlns:a="http://schemas.openxmlformats.org/drawingml/2006/main" xmlns:pic="http://schemas.openxmlformats.org/drawingml/2006/picture">
            <wp:extent cx="5040000" cy="5040000"/>
            <wp:docPr id="2" name="Picture 2" descr="Abbildung 2 aus dem Original, Seite 1 – Inhalt bitte im Original-PDF ansehen" title="Abbildung 2 aus dem Original, Seite 1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5040000" cy="5040000"/>
                    </a:xfrm>
                    <a:prstGeom prst="rect"/>
                  </pic:spPr>
                </pic:pic>
              </a:graphicData>
            </a:graphic>
          </wp:inline>
        </w:drawing>
      </w:r>
    </w:p>
    <w:p>
      <w:pPr>
        <w:pStyle w:val="Heading2"/>
      </w:pPr>
      <w:r>
        <w:t>Seite 2</w:t>
      </w:r>
    </w:p>
    <w:p>
      <w:r>
        <w:t>😍</w:t>
      </w:r>
    </w:p>
    <w:p>
      <w:r>
        <w:t>👋 Dampfschiff Rundfahrt</w:t>
      </w:r>
    </w:p>
    <w:p>
      <w:r>
        <w:t>⛴</w:t>
      </w:r>
    </w:p>
    <w:p>
      <w:r>
        <w:t>⚓</w:t>
      </w:r>
    </w:p>
    <w:p>
      <w:r>
        <w:t>🎣</w:t>
      </w:r>
    </w:p>
    <w:p>
      <w:r>
        <w:t>#BalticSea</w:t>
      </w:r>
    </w:p>
    <w:p>
      <w:r>
        <w:t>🌊</w:t>
      </w:r>
    </w:p>
    <w:p>
      <w:r>
        <w:t>🤩#shippern#home</w:t>
      </w:r>
    </w:p>
    <w:p>
      <w:r>
        <w:t>🏠</w:t>
      </w:r>
    </w:p>
    <w:p>
      <w:r>
        <w:t>📍#cloudy</w:t>
      </w:r>
    </w:p>
    <w:p>
      <w:r>
        <w:t>☂</w:t>
      </w:r>
    </w:p>
    <w:p>
      <w:r>
        <w:t>💦#lighthouse</w:t>
      </w:r>
    </w:p>
    <w:p>
      <w:r>
        <w:t>🚨#whereisthesun?</w:t>
      </w:r>
    </w:p>
    <w:p>
      <w:r>
        <w:t>🤔</w:t>
      </w:r>
    </w:p>
    <w:p>
      <w:r>
        <w:t>👀</w:t>
      </w:r>
    </w:p>
    <w:p>
      <w:r>
        <w:t>🙁</w:t>
      </w:r>
    </w:p>
    <w:p>
      <w:r>
        <w:t>☀#beachtime</w:t>
      </w:r>
    </w:p>
    <w:p>
      <w:r>
        <w:t>❤</w:t>
      </w:r>
    </w:p>
    <w:p>
      <w:r>
        <w:t>🏖#Ferien</w:t>
      </w:r>
    </w:p>
    <w:p>
      <w:r>
        <w:t>🥳</w:t>
      </w:r>
    </w:p>
    <w:p>
      <w:r>
        <w:t>🥳</w:t>
      </w:r>
    </w:p>
    <w:p>
      <w:r>
        <w:t>🥳</w:t>
      </w:r>
    </w:p>
    <w:p>
      <w:r>
        <w:drawing>
          <wp:inline xmlns:a="http://schemas.openxmlformats.org/drawingml/2006/main" xmlns:pic="http://schemas.openxmlformats.org/drawingml/2006/picture">
            <wp:extent cx="5040000" cy="5040000"/>
            <wp:docPr id="3" name="Picture 3" descr="Abbildung 1 aus dem Original, Seite 2 – Inhalt bitte im Original-PDF ansehen" title="Abbildung 1 aus dem Original, Seite 2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5040000" cy="5040000"/>
                    </a:xfrm>
                    <a:prstGeom prst="rect"/>
                  </pic:spPr>
                </pic:pic>
              </a:graphicData>
            </a:graphic>
          </wp:inline>
        </w:drawing>
      </w:r>
    </w:p>
    <w:p>
      <w:r>
        <w:drawing>
          <wp:inline xmlns:a="http://schemas.openxmlformats.org/drawingml/2006/main" xmlns:pic="http://schemas.openxmlformats.org/drawingml/2006/picture">
            <wp:extent cx="5040000" cy="5040000"/>
            <wp:docPr id="4" name="Picture 4" descr="Abbildung 2 aus dem Original, Seite 2 – Inhalt bitte im Original-PDF ansehen" title="Abbildung 2 aus dem Original, Seite 2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5040000" cy="5040000"/>
                    </a:xfrm>
                    <a:prstGeom prst="rect"/>
                  </pic:spPr>
                </pic:pic>
              </a:graphicData>
            </a:graphic>
          </wp:inline>
        </w:drawing>
      </w:r>
    </w:p>
    <w:p>
      <w:r>
        <w:drawing>
          <wp:inline xmlns:a="http://schemas.openxmlformats.org/drawingml/2006/main" xmlns:pic="http://schemas.openxmlformats.org/drawingml/2006/picture">
            <wp:extent cx="5040000" cy="5040000"/>
            <wp:docPr id="5" name="Picture 5" descr="Abbildung 3 aus dem Original, Seite 2 – Inhalt bitte im Original-PDF ansehen" title="Abbildung 3 aus dem Original, Seite 2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5040000" cy="5040000"/>
                    </a:xfrm>
                    <a:prstGeom prst="rect"/>
                  </pic:spPr>
                </pic:pic>
              </a:graphicData>
            </a:graphic>
          </wp:inline>
        </w:drawing>
      </w:r>
    </w:p>
    <w:p>
      <w:r>
        <w:drawing>
          <wp:inline xmlns:a="http://schemas.openxmlformats.org/drawingml/2006/main" xmlns:pic="http://schemas.openxmlformats.org/drawingml/2006/picture">
            <wp:extent cx="5040000" cy="5040000"/>
            <wp:docPr id="6" name="Picture 6" descr="Abbildung 4 aus dem Original, Seite 2 – Inhalt bitte im Original-PDF ansehen" title="Abbildung 4 aus dem Original, Seite 2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5040000" cy="5040000"/>
                    </a:xfrm>
                    <a:prstGeom prst="rect"/>
                  </pic:spPr>
                </pic:pic>
              </a:graphicData>
            </a:graphic>
          </wp:inline>
        </w:drawing>
      </w:r>
    </w:p>
    <w:p>
      <w:r>
        <w:drawing>
          <wp:inline xmlns:a="http://schemas.openxmlformats.org/drawingml/2006/main" xmlns:pic="http://schemas.openxmlformats.org/drawingml/2006/picture">
            <wp:extent cx="5040000" cy="5040000"/>
            <wp:docPr id="7" name="Picture 7" descr="Abbildung 5 aus dem Original, Seite 2 – Inhalt bitte im Original-PDF ansehen" title="Abbildung 5 aus dem Original, Seite 2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5040000" cy="5040000"/>
                    </a:xfrm>
                    <a:prstGeom prst="rect"/>
                  </pic:spPr>
                </pic:pic>
              </a:graphicData>
            </a:graphic>
          </wp:inline>
        </w:drawing>
      </w:r>
    </w:p>
    <w:p>
      <w:r>
        <w:drawing>
          <wp:inline xmlns:a="http://schemas.openxmlformats.org/drawingml/2006/main" xmlns:pic="http://schemas.openxmlformats.org/drawingml/2006/picture">
            <wp:extent cx="5040000" cy="5040000"/>
            <wp:docPr id="8" name="Picture 8" descr="Abbildung 6 aus dem Original, Seite 2 – Inhalt bitte im Original-PDF ansehen" title="Abbildung 6 aus dem Original, Seite 2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5040000" cy="5040000"/>
                    </a:xfrm>
                    <a:prstGeom prst="rect"/>
                  </pic:spPr>
                </pic:pic>
              </a:graphicData>
            </a:graphic>
          </wp:inline>
        </w:drawing>
      </w:r>
    </w:p>
    <w:p>
      <w:r>
        <w:drawing>
          <wp:inline xmlns:a="http://schemas.openxmlformats.org/drawingml/2006/main" xmlns:pic="http://schemas.openxmlformats.org/drawingml/2006/picture">
            <wp:extent cx="5040000" cy="5040000"/>
            <wp:docPr id="9" name="Picture 9" descr="Abbildung 7 aus dem Original, Seite 2 – Inhalt bitte im Original-PDF ansehen" title="Abbildung 7 aus dem Original, Seite 2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5040000" cy="5040000"/>
                    </a:xfrm>
                    <a:prstGeom prst="rect"/>
                  </pic:spPr>
                </pic:pic>
              </a:graphicData>
            </a:graphic>
          </wp:inline>
        </w:drawing>
      </w:r>
    </w:p>
    <w:p>
      <w:r>
        <w:drawing>
          <wp:inline xmlns:a="http://schemas.openxmlformats.org/drawingml/2006/main" xmlns:pic="http://schemas.openxmlformats.org/drawingml/2006/picture">
            <wp:extent cx="5040000" cy="5040000"/>
            <wp:docPr id="10" name="Picture 10" descr="Abbildung 8 aus dem Original, Seite 2 – Inhalt bitte im Original-PDF ansehen" title="Abbildung 8 aus dem Original, Seite 2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040000" cy="5040000"/>
                    </a:xfrm>
                    <a:prstGeom prst="rect"/>
                  </pic:spPr>
                </pic:pic>
              </a:graphicData>
            </a:graphic>
          </wp:inline>
        </w:drawing>
      </w:r>
    </w:p>
    <w:p>
      <w:r>
        <w:drawing>
          <wp:inline xmlns:a="http://schemas.openxmlformats.org/drawingml/2006/main" xmlns:pic="http://schemas.openxmlformats.org/drawingml/2006/picture">
            <wp:extent cx="5040000" cy="5040000"/>
            <wp:docPr id="11" name="Picture 11" descr="Abbildung 9 aus dem Original, Seite 2 – Inhalt bitte im Original-PDF ansehen" title="Abbildung 9 aus dem Original, Seite 2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040000" cy="5040000"/>
                    </a:xfrm>
                    <a:prstGeom prst="rect"/>
                  </pic:spPr>
                </pic:pic>
              </a:graphicData>
            </a:graphic>
          </wp:inline>
        </w:drawing>
      </w:r>
    </w:p>
    <w:p>
      <w:r>
        <w:drawing>
          <wp:inline xmlns:a="http://schemas.openxmlformats.org/drawingml/2006/main" xmlns:pic="http://schemas.openxmlformats.org/drawingml/2006/picture">
            <wp:extent cx="5040000" cy="5040000"/>
            <wp:docPr id="12" name="Picture 12" descr="Abbildung 10 aus dem Original, Seite 2 – Inhalt bitte im Original-PDF ansehen" title="Abbildung 10 aus dem Original, Seite 2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5040000" cy="5040000"/>
                    </a:xfrm>
                    <a:prstGeom prst="rect"/>
                  </pic:spPr>
                </pic:pic>
              </a:graphicData>
            </a:graphic>
          </wp:inline>
        </w:drawing>
      </w:r>
    </w:p>
    <w:p>
      <w:r>
        <w:drawing>
          <wp:inline xmlns:a="http://schemas.openxmlformats.org/drawingml/2006/main" xmlns:pic="http://schemas.openxmlformats.org/drawingml/2006/picture">
            <wp:extent cx="5040000" cy="5040000"/>
            <wp:docPr id="13" name="Picture 13" descr="Abbildung 11 aus dem Original, Seite 2 – Inhalt bitte im Original-PDF ansehen" title="Abbildung 11 aus dem Original, Seite 2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040000" cy="5040000"/>
                    </a:xfrm>
                    <a:prstGeom prst="rect"/>
                  </pic:spPr>
                </pic:pic>
              </a:graphicData>
            </a:graphic>
          </wp:inline>
        </w:drawing>
      </w:r>
    </w:p>
    <w:p>
      <w:r>
        <w:drawing>
          <wp:inline xmlns:a="http://schemas.openxmlformats.org/drawingml/2006/main" xmlns:pic="http://schemas.openxmlformats.org/drawingml/2006/picture">
            <wp:extent cx="5040000" cy="5040000"/>
            <wp:docPr id="14" name="Picture 14" descr="Abbildung 12 aus dem Original, Seite 2 – Inhalt bitte im Original-PDF ansehen" title="Abbildung 12 aus dem Original, Seite 2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040000" cy="5040000"/>
                    </a:xfrm>
                    <a:prstGeom prst="rect"/>
                  </pic:spPr>
                </pic:pic>
              </a:graphicData>
            </a:graphic>
          </wp:inline>
        </w:drawing>
      </w:r>
    </w:p>
    <w:p>
      <w:r>
        <w:drawing>
          <wp:inline xmlns:a="http://schemas.openxmlformats.org/drawingml/2006/main" xmlns:pic="http://schemas.openxmlformats.org/drawingml/2006/picture">
            <wp:extent cx="5040000" cy="5040000"/>
            <wp:docPr id="15" name="Picture 15" descr="Abbildung 13 aus dem Original, Seite 2 – Inhalt bitte im Original-PDF ansehen" title="Abbildung 13 aus dem Original, Seite 2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5040000"/>
                    </a:xfrm>
                    <a:prstGeom prst="rect"/>
                  </pic:spPr>
                </pic:pic>
              </a:graphicData>
            </a:graphic>
          </wp:inline>
        </w:drawing>
      </w:r>
    </w:p>
    <w:p>
      <w:r>
        <w:drawing>
          <wp:inline xmlns:a="http://schemas.openxmlformats.org/drawingml/2006/main" xmlns:pic="http://schemas.openxmlformats.org/drawingml/2006/picture">
            <wp:extent cx="5040000" cy="5040000"/>
            <wp:docPr id="16" name="Picture 16" descr="Abbildung 14 aus dem Original, Seite 2 – Inhalt bitte im Original-PDF ansehen" title="Abbildung 14 aus dem Original, Seite 2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5040000" cy="5040000"/>
                    </a:xfrm>
                    <a:prstGeom prst="rect"/>
                  </pic:spPr>
                </pic:pic>
              </a:graphicData>
            </a:graphic>
          </wp:inline>
        </w:drawing>
      </w:r>
    </w:p>
    <w:p>
      <w:r>
        <w:drawing>
          <wp:inline xmlns:a="http://schemas.openxmlformats.org/drawingml/2006/main" xmlns:pic="http://schemas.openxmlformats.org/drawingml/2006/picture">
            <wp:extent cx="5040000" cy="5040000"/>
            <wp:docPr id="17" name="Picture 17" descr="Abbildung 15 aus dem Original, Seite 2 – Inhalt bitte im Original-PDF ansehen" title="Abbildung 15 aus dem Original, Seite 2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5040000" cy="5040000"/>
                    </a:xfrm>
                    <a:prstGeom prst="rect"/>
                  </pic:spPr>
                </pic:pic>
              </a:graphicData>
            </a:graphic>
          </wp:inline>
        </w:drawing>
      </w:r>
    </w:p>
    <w:p>
      <w:r>
        <w:drawing>
          <wp:inline xmlns:a="http://schemas.openxmlformats.org/drawingml/2006/main" xmlns:pic="http://schemas.openxmlformats.org/drawingml/2006/picture">
            <wp:extent cx="5040000" cy="5040000"/>
            <wp:docPr id="18" name="Picture 18" descr="Abbildung 16 aus dem Original, Seite 2 – Inhalt bitte im Original-PDF ansehen" title="Abbildung 16 aus dem Original, Seite 2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5040000" cy="5040000"/>
                    </a:xfrm>
                    <a:prstGeom prst="rect"/>
                  </pic:spPr>
                </pic:pic>
              </a:graphicData>
            </a:graphic>
          </wp:inline>
        </w:drawing>
      </w:r>
    </w:p>
    <w:p>
      <w:r>
        <w:drawing>
          <wp:inline xmlns:a="http://schemas.openxmlformats.org/drawingml/2006/main" xmlns:pic="http://schemas.openxmlformats.org/drawingml/2006/picture">
            <wp:extent cx="5040000" cy="5040000"/>
            <wp:docPr id="19" name="Picture 19" descr="Abbildung 17 aus dem Original, Seite 2 – Inhalt bitte im Original-PDF ansehen" title="Abbildung 17 aus dem Original, Seite 2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5040000" cy="5040000"/>
                    </a:xfrm>
                    <a:prstGeom prst="rect"/>
                  </pic:spPr>
                </pic:pic>
              </a:graphicData>
            </a:graphic>
          </wp:inline>
        </w:drawing>
      </w:r>
    </w:p>
    <w:p>
      <w:r>
        <w:drawing>
          <wp:inline xmlns:a="http://schemas.openxmlformats.org/drawingml/2006/main" xmlns:pic="http://schemas.openxmlformats.org/drawingml/2006/picture">
            <wp:extent cx="5040000" cy="5040000"/>
            <wp:docPr id="20" name="Picture 20" descr="Abbildung 18 aus dem Original, Seite 2 – Inhalt bitte im Original-PDF ansehen" title="Abbildung 18 aus dem Original, Seite 2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5040000" cy="5040000"/>
                    </a:xfrm>
                    <a:prstGeom prst="rect"/>
                  </pic:spPr>
                </pic:pic>
              </a:graphicData>
            </a:graphic>
          </wp:inline>
        </w:drawing>
      </w:r>
    </w:p>
    <w:p>
      <w:r>
        <w:drawing>
          <wp:inline xmlns:a="http://schemas.openxmlformats.org/drawingml/2006/main" xmlns:pic="http://schemas.openxmlformats.org/drawingml/2006/picture">
            <wp:extent cx="5040000" cy="5040000"/>
            <wp:docPr id="21" name="Picture 21" descr="Abbildung 19 aus dem Original, Seite 2 – Inhalt bitte im Original-PDF ansehen" title="Abbildung 19 aus dem Original, Seite 2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5040000" cy="5040000"/>
                    </a:xfrm>
                    <a:prstGeom prst="rect"/>
                  </pic:spPr>
                </pic:pic>
              </a:graphicData>
            </a:graphic>
          </wp:inline>
        </w:drawing>
      </w:r>
    </w:p>
    <w:p>
      <w:r>
        <w:drawing>
          <wp:inline xmlns:a="http://schemas.openxmlformats.org/drawingml/2006/main" xmlns:pic="http://schemas.openxmlformats.org/drawingml/2006/picture">
            <wp:extent cx="5040000" cy="7774622"/>
            <wp:docPr id="22" name="Picture 22" descr="Abbildung 20 aus dem Original, Seite 2 – Inhalt bitte im Original-PDF ansehen" title="Abbildung 20 aus dem Original, Seite 2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30"/>
                    <a:stretch>
                      <a:fillRect/>
                    </a:stretch>
                  </pic:blipFill>
                  <pic:spPr>
                    <a:xfrm>
                      <a:off x="0" y="0"/>
                      <a:ext cx="5040000" cy="7774622"/>
                    </a:xfrm>
                    <a:prstGeom prst="rect"/>
                  </pic:spPr>
                </pic:pic>
              </a:graphicData>
            </a:graphic>
          </wp:inline>
        </w:drawing>
      </w:r>
    </w:p>
    <w:p>
      <w:r>
        <w:rPr>
          <w:i/>
        </w:rPr>
        <w:t>Quelle: Stationsarbeit-22Beeintraechtigung-des-Sehens22.pdf · praxis.leaschulz.com · Lizenz siehe Materialseite.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241C2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A52B59"/>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A52B59"/>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241C2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Stationsarbeit "Beeinträchtigung des Sehens" – barrierefreie Fassung</dc:title>
  <dc:subject>Barrierefreie Textfassung eines Unterrichtsmaterials von praxis.leaschulz.com</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de-DE</dc:language>
</cp:coreProperties>
</file>