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Stundenverlauf "Barrierefreiheit im Internet"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2"/>
      </w:pPr>
      <w:r>
        <w:t>Unterrichtsverlauf</w:t>
      </w:r>
    </w:p>
    <w:p>
      <w:r>
        <w:t>Phase Ablauf Medien</w:t>
      </w:r>
    </w:p>
    <w:p>
      <w:r>
        <w:t>Einstieg 15 Min. 9:40-9:55</w:t>
      </w:r>
    </w:p>
    <w:p>
      <w:r>
        <w:t>Medienscouts begrüßen die Klasse und stellen sich kurz vor F1+F2). Die Regeln werden erklärt und die SuS akzeptieren diese (F3). Medienscouts erklären den Stundenverlauf (F4). Danach erklärt ein Medienscout die Begriffe Inklusion, Diklusion und Barrierefreiheit (F5+F6+F7). Medienscouts öffnen Mentimeter und lassen die SuS Begriffe sammeln zur Frage "Was für Einschränkungen für Menschen mit Behinderung könnt ihr euch im Internet vorstellen?". Die gesammelten Begriffe werden von den Scouts zusammengefasst und mit den SuS besprochen.</w:t>
      </w:r>
    </w:p>
    <w:p>
      <w:pPr>
        <w:pStyle w:val="Heading2"/>
      </w:pPr>
      <w:r>
        <w:t>- Smartboard</w:t>
      </w:r>
    </w:p>
    <w:p>
      <w:pPr>
        <w:pStyle w:val="Heading2"/>
      </w:pPr>
      <w:r>
        <w:t>- PowerPoint</w:t>
      </w:r>
    </w:p>
    <w:p>
      <w:r>
        <w:t>Warm-Up 5 Min.</w:t>
      </w:r>
    </w:p>
    <w:p>
      <w:r>
        <w:t>Medienscouts öffnen das Video auf YouTube. Medienscouts erklären, dass die SuS gleich sagen sollen, was sie von dem Video verstanden haben. Der Film wird ohne Ton abgespielt. Danach werden die SuS gefragt, was sie verstanden haben, was sie glauben, worum es geht und wie sie sich gefühlt haben.</w:t>
      </w:r>
    </w:p>
    <w:p>
      <w:pPr>
        <w:pStyle w:val="Heading2"/>
      </w:pPr>
      <w:r>
        <w:t>- Smartboard</w:t>
      </w:r>
    </w:p>
    <w:p>
      <w:pPr>
        <w:pStyle w:val="Heading2"/>
      </w:pPr>
      <w:r>
        <w:t>- Powerpoint</w:t>
      </w:r>
    </w:p>
    <w:p>
      <w:pPr>
        <w:pStyle w:val="Heading2"/>
      </w:pPr>
      <w:r>
        <w:t>- Youtube</w:t>
      </w:r>
    </w:p>
    <w:p>
      <w:r>
        <w:t>Überleitung zur Arbeitsphase 2 Min.</w:t>
      </w:r>
    </w:p>
    <w:p>
      <w:r>
        <w:t>Medienscouts verteilen die Papierkärtchen an jeden SuS und erklären, dass auf der einen Seite ein Symbol ist. Dieses Symbol finden sie an den Gruppentischen im Klassenraum wieder. Dort sollen sie hingehen. Auf der anderen Seite ist eine Zahl. Wenn sie am Tisch sind, ist dort ein weiteres Kind mit der selben Zahl. Die beiden Kinder mit der selben Zahl sind Arbeitspartner. Nach der Erklärung dürfen die Kinder aufstehen und an die Stationen gehen.</w:t>
      </w:r>
    </w:p>
    <w:p>
      <w:pPr>
        <w:pStyle w:val="Heading2"/>
      </w:pPr>
      <w:r>
        <w:t>- Papierkärtchen</w:t>
      </w:r>
    </w:p>
    <w:p>
      <w:pPr>
        <w:pStyle w:val="Heading2"/>
      </w:pPr>
      <w:r>
        <w:t>- Symbol-Schilder</w:t>
      </w:r>
    </w:p>
    <w:p>
      <w:r>
        <w:t>an Tischen</w:t>
      </w:r>
    </w:p>
    <w:p>
      <w:r>
        <w:t>Arbeitsphse (20 Min.) bis 10:22</w:t>
      </w:r>
    </w:p>
    <w:p>
      <w:r>
        <w:t>Die SuS bekommen per Airdrop den Arbeitsbogen der jeweiligen Station auf ihr Tablet und beginnen diese zu bearbeiten. Wer vor der Pause fertig ist, darf zusammen mit seinem Partner zur nächsten Station gehen und dort weiter arbeiten. Die nächste Station steht fest und kann durch den Zirkel an der Tafel abgelesen werden. Die Medienscouts sagen den Kindern die nächste Station.</w:t>
      </w:r>
    </w:p>
    <w:p>
      <w:pPr>
        <w:pStyle w:val="Heading2"/>
      </w:pPr>
      <w:r>
        <w:t>- Arbeitsbögen</w:t>
      </w:r>
    </w:p>
    <w:p>
      <w:pPr>
        <w:pStyle w:val="Heading2"/>
      </w:pPr>
      <w:r>
        <w:t>- Zirkel an der Tafel</w:t>
      </w:r>
    </w:p>
    <w:p>
      <w:r>
        <w:t>angebracht</w:t>
      </w:r>
    </w:p>
    <w:p>
      <w:pPr>
        <w:pStyle w:val="Heading2"/>
      </w:pPr>
      <w:r>
        <w:t>- Symbol-Schilder</w:t>
      </w:r>
    </w:p>
    <w:p>
      <w:r>
        <w:t>an Tischen</w:t>
      </w:r>
    </w:p>
    <w:p>
      <w:r>
        <w:t>Pause ein Medienscout läutet eine 5 Minuten Pause ein.</w:t>
      </w:r>
    </w:p>
    <w:p>
      <w:r>
        <w:t>Phase</w:t>
      </w:r>
    </w:p>
    <w:p>
      <w:pPr>
        <w:pStyle w:val="Heading2"/>
      </w:pPr>
      <w:r>
        <w:t>Seite 2</w:t>
      </w:r>
    </w:p>
    <w:p>
      <w:r>
        <w:t>Arbeitsphase 20 Min. bis 10:47</w:t>
      </w:r>
    </w:p>
    <w:p>
      <w:r>
        <w:t>SuS versammeln sich an der für sie nächsten Station und bekommen den nächsten Arbeitsbogen per Airdrop zugeschickt und bearbeiten diese. Hier gilt wieder, wer schneller fertig ist, darf zur letzten Station gehen.</w:t>
      </w:r>
    </w:p>
    <w:p>
      <w:pPr>
        <w:pStyle w:val="Heading2"/>
      </w:pPr>
      <w:r>
        <w:t>- Arbeitsbögen</w:t>
      </w:r>
    </w:p>
    <w:p>
      <w:pPr>
        <w:pStyle w:val="Heading2"/>
      </w:pPr>
      <w:r>
        <w:t>- Zirkel an der Tafel</w:t>
      </w:r>
    </w:p>
    <w:p>
      <w:r>
        <w:t>angebracht</w:t>
      </w:r>
    </w:p>
    <w:p>
      <w:pPr>
        <w:pStyle w:val="Heading2"/>
      </w:pPr>
      <w:r>
        <w:t>- Symbol-Schilder</w:t>
      </w:r>
    </w:p>
    <w:p>
      <w:r>
        <w:t>an Tischen</w:t>
      </w:r>
    </w:p>
    <w:p>
      <w:r>
        <w:t>Abschluss bis 11:15</w:t>
      </w:r>
    </w:p>
    <w:p>
      <w:r>
        <w:t>Medienscouts beenden die Stationsarbeit und bitten die Kinder zurück ins Plenum. Das Plakat wird an die Tafel gehängt. Medienscouts fordern die SuS auf etwas zur Station Hören zu sagen und sammeln Stichpunkte. Die korrekten Stichpunkte werden auf eine Karte geschrieben und aufs Plakat geklebt. Wenn genug gesammelt ist, wird das Gleiche mit der Station Sehen und dann leichter Sprache gemacht. Wenn das Plakat vollständig ist, öffnen die Medienscouts Kahoot. Die SuS loggen sich mit ihren Tablets ein und spielen das Quiz.Thema wird auf einem Plakat mit den SchülerInnen zusammen zusammengefasst Kahoot-Quiz. Per Handzeichen geben die SuS der Stunde und den Medienscouts ein kurzes Feedback. kurzes Feedback zur Stunde von den SchülerInnen</w:t>
      </w:r>
    </w:p>
    <w:p>
      <w:pPr>
        <w:pStyle w:val="Heading2"/>
      </w:pPr>
      <w:r>
        <w:t>- Plakat</w:t>
      </w:r>
    </w:p>
    <w:p>
      <w:pPr>
        <w:pStyle w:val="Heading2"/>
      </w:pPr>
      <w:r>
        <w:t>- Moderations-</w:t>
      </w:r>
    </w:p>
    <w:p>
      <w:r>
        <w:t>karten</w:t>
      </w:r>
    </w:p>
    <w:p>
      <w:pPr>
        <w:pStyle w:val="Heading2"/>
      </w:pPr>
      <w:r>
        <w:t>- Kahoot-Quiz</w:t>
      </w:r>
    </w:p>
    <w:p>
      <w:r>
        <w:t>Ablauf Medien Phase</w:t>
      </w:r>
    </w:p>
    <w:p>
      <w:r>
        <w:rPr>
          <w:i/>
        </w:rPr>
        <w:t>Quelle: Stundenverlauf-22Barrierefreiheit-im-Internet22.pdf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Stundenverlauf "Barrierefreiheit im Internet"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